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40" w:line="300" w:lineRule="atLeast"/>
        <w:rPr>
          <w:rStyle w:val="None A"/>
          <w:rFonts w:ascii="Avenir Next Medium" w:cs="Avenir Next Medium" w:hAnsi="Avenir Next Medium" w:eastAsia="Avenir Next Medium"/>
          <w:outline w:val="0"/>
          <w:color w:val="ad1915"/>
          <w:u w:color="ad1915"/>
        </w:rPr>
      </w:pPr>
      <w:r>
        <w:rPr>
          <w:rStyle w:val="None A"/>
          <w:rFonts w:ascii="Avenir Next Medium" w:hAnsi="Avenir Next Medium"/>
          <w:sz w:val="36"/>
          <w:szCs w:val="36"/>
          <w:rtl w:val="0"/>
          <w:lang w:val="en-US"/>
        </w:rPr>
        <w:t xml:space="preserve">Solar Team </w:t>
      </w:r>
      <w:r>
        <w:rPr>
          <w:rStyle w:val="None A"/>
          <w:rFonts w:ascii="Avenir Next Medium" w:hAnsi="Avenir Next Medium"/>
          <w:sz w:val="36"/>
          <w:szCs w:val="36"/>
          <w:rtl w:val="0"/>
          <w:lang w:val="en-US"/>
        </w:rPr>
        <w:t>7</w:t>
      </w:r>
      <w:r>
        <w:rPr>
          <w:rStyle w:val="None A"/>
          <w:rFonts w:ascii="Avenir Next Medium" w:hAnsi="Avenir Next Medium"/>
          <w:sz w:val="36"/>
          <w:szCs w:val="36"/>
          <w:rtl w:val="0"/>
          <w:lang w:val="it-IT"/>
        </w:rPr>
        <w:t xml:space="preserve"> Application, due by</w:t>
      </w:r>
      <w:r>
        <w:rPr>
          <w:rStyle w:val="None A"/>
          <w:rFonts w:ascii="Avenir Next Medium" w:hAnsi="Avenir Next Medium"/>
          <w:sz w:val="36"/>
          <w:szCs w:val="36"/>
          <w:rtl w:val="0"/>
          <w:lang w:val="en-US"/>
        </w:rPr>
        <w:t xml:space="preserve"> J</w:t>
      </w:r>
      <w:r>
        <w:rPr>
          <w:rStyle w:val="None A"/>
          <w:rFonts w:ascii="Avenir Next Medium" w:hAnsi="Avenir Next Medium"/>
          <w:sz w:val="36"/>
          <w:szCs w:val="36"/>
          <w:rtl w:val="0"/>
          <w:lang w:val="en-US"/>
        </w:rPr>
        <w:t>une 21</w:t>
      </w:r>
      <w:r>
        <w:rPr>
          <w:rStyle w:val="None A"/>
          <w:rFonts w:ascii="Avenir Next Medium" w:hAnsi="Avenir Next Medium"/>
          <w:sz w:val="36"/>
          <w:szCs w:val="36"/>
          <w:rtl w:val="0"/>
          <w:lang w:val="en-US"/>
        </w:rPr>
        <w:t>, 2023</w:t>
      </w:r>
    </w:p>
    <w:p>
      <w:pPr>
        <w:pStyle w:val="Default"/>
        <w:spacing w:after="240"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If you are one of the ten applicants chosen for this program, you will receive a 200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watt solar system that will power lights, charge devices, and run low wattage AC appliances. A small DC refrigerator is included. </w:t>
      </w: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QUALIFICATIONS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The system must be installed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at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an indigenous home without electricity.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It can be your home or the home of an indigenous person who can benefit from this very basic system. Preference will be given to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those needing refrigeration for meds.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CLASSES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You will receive training to understand, install and maintain the system safely.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Completion of the course is required. Missed classes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will be scheduled for make-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up.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The course consists of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5 C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lasses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every other Wednesday at 6pm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from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J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uly 12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 through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September 6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.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Classes are held as part of Gallup Solar</w:t>
      </w:r>
      <w:r>
        <w:rPr>
          <w:rStyle w:val="None A"/>
          <w:rFonts w:ascii="Avenir Next" w:hAnsi="Avenir Next" w:hint="default"/>
          <w:sz w:val="28"/>
          <w:szCs w:val="28"/>
          <w:rtl w:val="0"/>
          <w:lang w:val="en-US"/>
        </w:rPr>
        <w:t>’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s regular hybrid meeting schedule in person at 113 East Logan Ave., Gallup and by Conference call.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To call in,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you will need to a good cell signal, landline or internet connection. </w:t>
      </w:r>
    </w:p>
    <w:p>
      <w:pPr>
        <w:pStyle w:val="Default"/>
        <w:spacing w:after="240"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C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lasses are online at </w:t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"http://gallupsolar.org"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gallupsolar.org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, or we can loan you a tablet for home study.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You do need to study the material because you will be asked to discuss it.</w:t>
      </w: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HANDS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-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ON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 SESSION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After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C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lass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5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you will receive hands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-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on system training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with Bill Bright.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You may bring the recipient(s) with you if you are donating.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INSTALLATION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You will be paired with an experienced graduate for the installation. If you are not the recipient, you will teach the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m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how everything works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and be available for follow up maintenance as needed. It</w:t>
      </w:r>
      <w:r>
        <w:rPr>
          <w:rStyle w:val="None A"/>
          <w:rFonts w:ascii="Avenir Next" w:hAnsi="Avenir Next" w:hint="default"/>
          <w:sz w:val="28"/>
          <w:szCs w:val="28"/>
          <w:rtl w:val="0"/>
          <w:lang w:val="en-US"/>
        </w:rPr>
        <w:t>’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s best if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their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location is easy for you to get to.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PRESENTATION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A final report with photos must be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presented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when you have completed the install.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We also welcome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video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s, slideshows or powerpoint.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GRADUATION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A c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ertificate of completion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is given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by Gallup Solar. You may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even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decide to become a Solar Tech Installer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, get NABCEP certified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or even start your own business. </w:t>
      </w: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To apply please supply the information requested below: 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Fonts w:ascii="Avenir Next Medium" w:hAnsi="Avenir Next Medium"/>
          <w:sz w:val="28"/>
          <w:szCs w:val="28"/>
          <w:rtl w:val="0"/>
          <w:lang w:val="en-US"/>
        </w:rPr>
        <w:t xml:space="preserve">Your name: 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Fonts w:ascii="Avenir Next Medium" w:hAnsi="Avenir Next Medium"/>
          <w:sz w:val="28"/>
          <w:szCs w:val="28"/>
          <w:rtl w:val="0"/>
          <w:lang w:val="en-US"/>
        </w:rPr>
        <w:t>Age: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Fonts w:ascii="Avenir Next Medium" w:hAnsi="Avenir Next Medium"/>
          <w:sz w:val="28"/>
          <w:szCs w:val="28"/>
          <w:rtl w:val="0"/>
          <w:lang w:val="en-US"/>
        </w:rPr>
        <w:t>Email address: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Fonts w:ascii="Avenir Next Medium" w:hAnsi="Avenir Next Medium"/>
          <w:sz w:val="28"/>
          <w:szCs w:val="28"/>
          <w:rtl w:val="0"/>
          <w:lang w:val="en-US"/>
        </w:rPr>
        <w:t>Phone number: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T</w:t>
      </w:r>
      <w:r>
        <w:rPr>
          <w:rStyle w:val="None A"/>
          <w:rFonts w:ascii="Avenir Next Medium" w:hAnsi="Avenir Next Medium"/>
          <w:sz w:val="28"/>
          <w:szCs w:val="28"/>
          <w:rtl w:val="0"/>
          <w:lang w:val="fr-FR"/>
        </w:rPr>
        <w:t>ribal affiliation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spacing w:after="300" w:line="320" w:lineRule="atLeast"/>
        <w:ind w:right="0"/>
        <w:jc w:val="left"/>
        <w:rPr>
          <w:rFonts w:ascii="Avenir Next Medium" w:cs="Avenir Next Medium" w:hAnsi="Avenir Next Medium" w:eastAsia="Avenir Next Medium"/>
          <w:sz w:val="28"/>
          <w:szCs w:val="28"/>
          <w:rtl w:val="0"/>
          <w:lang w:val="en-US"/>
        </w:rPr>
      </w:pPr>
      <w:r>
        <w:rPr>
          <w:rFonts w:ascii="Avenir Next Medium" w:hAnsi="Avenir Next Medium"/>
          <w:sz w:val="28"/>
          <w:szCs w:val="28"/>
          <w:rtl w:val="0"/>
          <w:lang w:val="en-US"/>
        </w:rPr>
        <w:t xml:space="preserve">Languages spoken: </w:t>
      </w: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7.  Your mailing address:</w:t>
      </w: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8.  Your C</w:t>
      </w:r>
      <w:r>
        <w:rPr>
          <w:rStyle w:val="None A"/>
          <w:rFonts w:ascii="Avenir Next Medium" w:hAnsi="Avenir Next Medium"/>
          <w:sz w:val="28"/>
          <w:szCs w:val="28"/>
          <w:rtl w:val="0"/>
          <w:lang w:val="nl-NL"/>
        </w:rPr>
        <w:t>hapter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 affiliation:</w:t>
      </w: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Describe your work experience, skills &amp; current employment status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: </w:t>
      </w: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If you are donating the system, 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let us know who is the recipient.                                                     </w:t>
      </w: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1. Name of recipient:</w:t>
      </w: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2. C</w:t>
      </w:r>
      <w:r>
        <w:rPr>
          <w:rStyle w:val="None A"/>
          <w:rFonts w:ascii="Avenir Next Medium" w:hAnsi="Avenir Next Medium"/>
          <w:sz w:val="28"/>
          <w:szCs w:val="28"/>
          <w:rtl w:val="0"/>
          <w:lang w:val="nl-NL"/>
        </w:rPr>
        <w:t>hapter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 affiliation of recipient:</w:t>
      </w:r>
    </w:p>
    <w:p>
      <w:pPr>
        <w:pStyle w:val="Default"/>
        <w:spacing w:after="300"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VERY IMPORTANT!  </w:t>
      </w:r>
      <w:r>
        <w:rPr>
          <w:rStyle w:val="None A"/>
          <w:rFonts w:ascii="Avenir Next Medium" w:hAnsi="Avenir Next Medium"/>
          <w:caps w:val="1"/>
          <w:sz w:val="28"/>
          <w:szCs w:val="28"/>
          <w:rtl w:val="0"/>
          <w:lang w:val="en-US"/>
        </w:rPr>
        <w:t>Explain in detail how the solar system will benefit YOU or the RECIPIENT</w:t>
      </w:r>
      <w:r>
        <w:rPr>
          <w:rStyle w:val="None A"/>
          <w:rFonts w:ascii="Avenir Next Medium" w:hAnsi="Avenir Next Medium"/>
          <w:caps w:val="1"/>
          <w:sz w:val="28"/>
          <w:szCs w:val="28"/>
          <w:rtl w:val="0"/>
          <w:lang w:val="en-US"/>
        </w:rPr>
        <w:t>:</w:t>
      </w: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2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after="300" w:line="3100" w:lineRule="atLeast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efault"/>
        <w:spacing w:line="320" w:lineRule="atLeast"/>
        <w:rPr>
          <w:rStyle w:val="None A"/>
          <w:rFonts w:ascii="Avenir Next Medium" w:cs="Avenir Next Medium" w:hAnsi="Avenir Next Medium" w:eastAsia="Avenir Next Medium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HOW TO SUBMIT YOUR APPLICATION DUE J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UNE 21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, 2023           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Application forms are available at Gallup Solar Meetings and on the Gallup Solar website, </w:t>
      </w:r>
      <w:r>
        <w:rPr>
          <w:rStyle w:val="Hyperlink.1"/>
          <w:rFonts w:ascii="Avenir Next" w:cs="Avenir Next" w:hAnsi="Avenir Next" w:eastAsia="Avenir Next"/>
          <w:color w:val="000000"/>
          <w:sz w:val="28"/>
          <w:szCs w:val="28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color w:val="000000"/>
          <w:sz w:val="28"/>
          <w:szCs w:val="28"/>
        </w:rPr>
        <w:instrText xml:space="preserve"> HYPERLINK "http://gallupsolar.org"</w:instrText>
      </w:r>
      <w:r>
        <w:rPr>
          <w:rStyle w:val="Hyperlink.1"/>
          <w:rFonts w:ascii="Avenir Next" w:cs="Avenir Next" w:hAnsi="Avenir Next" w:eastAsia="Avenir Next"/>
          <w:color w:val="000000"/>
          <w:sz w:val="28"/>
          <w:szCs w:val="28"/>
        </w:rPr>
        <w:fldChar w:fldCharType="separate" w:fldLock="0"/>
      </w:r>
      <w:r>
        <w:rPr>
          <w:rStyle w:val="Hyperlink.1"/>
          <w:rFonts w:ascii="Avenir Next" w:hAnsi="Avenir Next"/>
          <w:color w:val="000000"/>
          <w:sz w:val="28"/>
          <w:szCs w:val="28"/>
          <w:rtl w:val="0"/>
          <w:lang w:val="en-US"/>
        </w:rPr>
        <w:t>gallupsolar.org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where you can e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dit the word document in email and send  to </w:t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"mailto:gallupsolar@gmail.com"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gallupsolar@gmail.com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 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>o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r print out the PDF and deliver or mail to Gallup Solar 113 East Logan, Gallup, NM 87301. </w:t>
      </w:r>
    </w:p>
    <w:p>
      <w:pPr>
        <w:pStyle w:val="Default"/>
        <w:spacing w:line="320" w:lineRule="atLeast"/>
        <w:rPr>
          <w:rStyle w:val="None A"/>
          <w:rFonts w:ascii="Avenir Next" w:cs="Avenir Next" w:hAnsi="Avenir Next" w:eastAsia="Avenir Next"/>
          <w:sz w:val="28"/>
          <w:szCs w:val="28"/>
        </w:rPr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Call Bill Bright 505-728-9246 with any questions. </w:t>
      </w:r>
      <w:r>
        <w:rPr>
          <w:rStyle w:val="None A"/>
          <w:rFonts w:ascii="Avenir Next" w:hAnsi="Avenir Next"/>
          <w:sz w:val="28"/>
          <w:szCs w:val="28"/>
          <w:rtl w:val="0"/>
          <w:lang w:val="en-US"/>
        </w:rPr>
        <w:t xml:space="preserve">When we receive your application we will call you. At that time you will also be able to clarify everything.  </w:t>
      </w:r>
    </w:p>
    <w:p>
      <w:pPr>
        <w:pStyle w:val="Default"/>
        <w:spacing w:line="320" w:lineRule="atLeast"/>
        <w:jc w:val="center"/>
      </w:pP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Announcement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 of Solar Team 7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 xml:space="preserve"> will be J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uly 1, 2023</w:t>
      </w:r>
      <w:r>
        <w:rPr>
          <w:rStyle w:val="None A"/>
          <w:rFonts w:ascii="Avenir Next Medium" w:hAnsi="Avenir Next Medium"/>
          <w:sz w:val="28"/>
          <w:szCs w:val="28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9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sz w:val="28"/>
      <w:szCs w:val="28"/>
      <w:u w:val="singl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Avenir Next" w:cs="Avenir Next" w:hAnsi="Avenir Next" w:eastAsia="Avenir Next"/>
      <w:color w:val="000000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